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99" w:rsidRPr="00161DF7" w:rsidRDefault="00D44D3B" w:rsidP="00555E75">
      <w:pPr>
        <w:pStyle w:val="Title-SEESymp"/>
      </w:pPr>
      <w:r>
        <w:t>&lt;Replace with Abstract Title&gt;</w:t>
      </w:r>
    </w:p>
    <w:p w:rsidR="00DE25B5" w:rsidRPr="00161DF7" w:rsidRDefault="00D44D3B" w:rsidP="00E003FA">
      <w:pPr>
        <w:spacing w:before="120"/>
        <w:jc w:val="center"/>
        <w:rPr>
          <w:vertAlign w:val="superscript"/>
        </w:rPr>
      </w:pPr>
      <w:r>
        <w:t>&lt;Replace with Author List&gt;</w:t>
      </w:r>
      <w:r w:rsidR="00161DF7">
        <w:rPr>
          <w:vertAlign w:val="superscript"/>
        </w:rPr>
        <w:t>1</w:t>
      </w:r>
    </w:p>
    <w:p w:rsidR="00DE25B5" w:rsidRDefault="00DE25B5" w:rsidP="00161DF7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1: </w:t>
      </w:r>
      <w:r w:rsidR="00161DF7">
        <w:rPr>
          <w:sz w:val="20"/>
          <w:szCs w:val="20"/>
        </w:rPr>
        <w:t>Enumerated Affiliations</w:t>
      </w:r>
      <w:r w:rsidR="00D44D3B">
        <w:rPr>
          <w:sz w:val="20"/>
          <w:szCs w:val="20"/>
        </w:rPr>
        <w:t xml:space="preserve"> from Author List</w:t>
      </w:r>
    </w:p>
    <w:p w:rsidR="00F01855" w:rsidRPr="00F01855" w:rsidRDefault="00161DF7" w:rsidP="00DE25B5">
      <w:pPr>
        <w:jc w:val="center"/>
        <w:rPr>
          <w:b/>
        </w:rPr>
      </w:pPr>
      <w:r>
        <w:rPr>
          <w:b/>
          <w:sz w:val="20"/>
          <w:szCs w:val="20"/>
        </w:rPr>
        <w:t>Corresponding Author Information</w:t>
      </w:r>
      <w:r w:rsidR="00F01855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john.jane.doe@somewhere.com</w:t>
      </w:r>
      <w:r w:rsidR="00F01855">
        <w:rPr>
          <w:b/>
          <w:sz w:val="20"/>
          <w:szCs w:val="20"/>
        </w:rPr>
        <w:t xml:space="preserve">; </w:t>
      </w:r>
      <w:r>
        <w:rPr>
          <w:b/>
          <w:sz w:val="20"/>
          <w:szCs w:val="20"/>
        </w:rPr>
        <w:t xml:space="preserve">+1 </w:t>
      </w:r>
      <w:r w:rsidR="00F01855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000</w:t>
      </w:r>
      <w:r w:rsidR="00F01855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000</w:t>
      </w:r>
      <w:r w:rsidR="00F01855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0000</w:t>
      </w:r>
    </w:p>
    <w:p w:rsidR="00DE25B5" w:rsidRDefault="00DE25B5" w:rsidP="00DE25B5"/>
    <w:p w:rsidR="00161DF7" w:rsidRPr="00161DF7" w:rsidRDefault="00161DF7" w:rsidP="00161DF7">
      <w:pPr>
        <w:keepNext/>
        <w:framePr w:dropCap="drop" w:lines="2" w:wrap="around" w:vAnchor="text" w:hAnchor="text"/>
        <w:spacing w:line="459" w:lineRule="exact"/>
        <w:jc w:val="both"/>
        <w:textAlignment w:val="baseline"/>
        <w:rPr>
          <w:position w:val="-5"/>
          <w:sz w:val="58"/>
          <w:szCs w:val="20"/>
        </w:rPr>
      </w:pPr>
      <w:r w:rsidRPr="00161DF7">
        <w:rPr>
          <w:position w:val="-5"/>
          <w:sz w:val="58"/>
          <w:szCs w:val="20"/>
        </w:rPr>
        <w:t>B</w:t>
      </w:r>
    </w:p>
    <w:p w:rsidR="0081591A" w:rsidRDefault="00161DF7" w:rsidP="00161DF7">
      <w:pPr>
        <w:jc w:val="both"/>
        <w:rPr>
          <w:sz w:val="20"/>
          <w:szCs w:val="20"/>
        </w:rPr>
      </w:pPr>
      <w:r>
        <w:rPr>
          <w:sz w:val="20"/>
          <w:szCs w:val="20"/>
        </w:rPr>
        <w:t>ody text starts here and can include figures as well as references but should not exceed one page.</w:t>
      </w:r>
      <w:r w:rsidR="0022615D">
        <w:rPr>
          <w:sz w:val="20"/>
          <w:szCs w:val="20"/>
        </w:rPr>
        <w:t xml:space="preserve"> Figures should be of sufficient resolution for viewing both soft and hard copies. IEEE taxonomy and the IEEE Style Manual apply to SEE Symposium submissions. For more information, see </w:t>
      </w:r>
      <w:r w:rsidR="00C55111">
        <w:rPr>
          <w:sz w:val="20"/>
          <w:szCs w:val="20"/>
        </w:rPr>
        <w:t xml:space="preserve">this </w:t>
      </w:r>
      <w:hyperlink r:id="rId7" w:history="1">
        <w:r w:rsidR="00C55111" w:rsidRPr="00C55111">
          <w:rPr>
            <w:rStyle w:val="Hyperlink"/>
            <w:sz w:val="20"/>
            <w:szCs w:val="20"/>
          </w:rPr>
          <w:t>URL</w:t>
        </w:r>
      </w:hyperlink>
      <w:r w:rsidR="00C55111">
        <w:rPr>
          <w:sz w:val="20"/>
          <w:szCs w:val="20"/>
        </w:rPr>
        <w:t>.</w:t>
      </w:r>
    </w:p>
    <w:p w:rsidR="00C55111" w:rsidRDefault="00C55111" w:rsidP="00161DF7">
      <w:pPr>
        <w:jc w:val="both"/>
        <w:rPr>
          <w:sz w:val="20"/>
          <w:szCs w:val="20"/>
        </w:rPr>
      </w:pPr>
    </w:p>
    <w:p w:rsidR="00C55111" w:rsidRDefault="00C55111" w:rsidP="00161DF7">
      <w:pPr>
        <w:jc w:val="both"/>
        <w:rPr>
          <w:sz w:val="20"/>
          <w:szCs w:val="20"/>
        </w:rPr>
      </w:pPr>
      <w:r>
        <w:rPr>
          <w:sz w:val="20"/>
          <w:szCs w:val="20"/>
        </w:rPr>
        <w:t>Good luck and see you in La Jolla in April!</w:t>
      </w:r>
    </w:p>
    <w:p w:rsidR="00C55111" w:rsidRPr="00161DF7" w:rsidRDefault="00C55111" w:rsidP="00161DF7">
      <w:pPr>
        <w:jc w:val="both"/>
        <w:rPr>
          <w:sz w:val="20"/>
          <w:szCs w:val="20"/>
        </w:rPr>
      </w:pPr>
    </w:p>
    <w:sectPr w:rsidR="00C55111" w:rsidRPr="00161DF7" w:rsidSect="003435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C48" w:rsidRDefault="009D0C48">
      <w:r>
        <w:separator/>
      </w:r>
    </w:p>
  </w:endnote>
  <w:endnote w:type="continuationSeparator" w:id="0">
    <w:p w:rsidR="009D0C48" w:rsidRDefault="009D0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DC" w:rsidRPr="005B39DC" w:rsidRDefault="00161DF7" w:rsidP="005B39DC">
    <w:pPr>
      <w:jc w:val="both"/>
      <w:rPr>
        <w:sz w:val="20"/>
        <w:szCs w:val="20"/>
      </w:rPr>
    </w:pPr>
    <w:r>
      <w:rPr>
        <w:sz w:val="20"/>
        <w:szCs w:val="20"/>
      </w:rPr>
      <w:t>Sponsorship information goes here – delete if not needed.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C48" w:rsidRDefault="009D0C48">
      <w:r>
        <w:separator/>
      </w:r>
    </w:p>
  </w:footnote>
  <w:footnote w:type="continuationSeparator" w:id="0">
    <w:p w:rsidR="009D0C48" w:rsidRDefault="009D0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0CA6"/>
    <w:multiLevelType w:val="hybridMultilevel"/>
    <w:tmpl w:val="EA52E000"/>
    <w:lvl w:ilvl="0" w:tplc="97426D10">
      <w:start w:val="1"/>
      <w:numFmt w:val="decimal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75"/>
    <w:rsid w:val="00053C4A"/>
    <w:rsid w:val="00095727"/>
    <w:rsid w:val="000E4286"/>
    <w:rsid w:val="00161DF7"/>
    <w:rsid w:val="0019035A"/>
    <w:rsid w:val="001A1F4D"/>
    <w:rsid w:val="001E7618"/>
    <w:rsid w:val="0022615D"/>
    <w:rsid w:val="00241FFE"/>
    <w:rsid w:val="002A5074"/>
    <w:rsid w:val="002E18CE"/>
    <w:rsid w:val="0034357E"/>
    <w:rsid w:val="003A2B75"/>
    <w:rsid w:val="003F79E6"/>
    <w:rsid w:val="004B20F1"/>
    <w:rsid w:val="00552629"/>
    <w:rsid w:val="00555E75"/>
    <w:rsid w:val="005779C4"/>
    <w:rsid w:val="005A5DAE"/>
    <w:rsid w:val="005B39DC"/>
    <w:rsid w:val="006358D2"/>
    <w:rsid w:val="0072223D"/>
    <w:rsid w:val="00731DBA"/>
    <w:rsid w:val="007341BE"/>
    <w:rsid w:val="007C4B05"/>
    <w:rsid w:val="0081591A"/>
    <w:rsid w:val="00816CB3"/>
    <w:rsid w:val="008407A6"/>
    <w:rsid w:val="00841D2D"/>
    <w:rsid w:val="008427DB"/>
    <w:rsid w:val="008820B9"/>
    <w:rsid w:val="008A4C85"/>
    <w:rsid w:val="008B2B38"/>
    <w:rsid w:val="00987B99"/>
    <w:rsid w:val="009D0C48"/>
    <w:rsid w:val="00A44ADB"/>
    <w:rsid w:val="00A804A8"/>
    <w:rsid w:val="00AF5753"/>
    <w:rsid w:val="00B24DBC"/>
    <w:rsid w:val="00BD6174"/>
    <w:rsid w:val="00C55111"/>
    <w:rsid w:val="00C87F99"/>
    <w:rsid w:val="00CC2397"/>
    <w:rsid w:val="00CE5ACF"/>
    <w:rsid w:val="00D44D3B"/>
    <w:rsid w:val="00DE25B5"/>
    <w:rsid w:val="00DF06B6"/>
    <w:rsid w:val="00DF1CA6"/>
    <w:rsid w:val="00DF4628"/>
    <w:rsid w:val="00E003FA"/>
    <w:rsid w:val="00E17ABE"/>
    <w:rsid w:val="00E374D8"/>
    <w:rsid w:val="00E73711"/>
    <w:rsid w:val="00EA2BE1"/>
    <w:rsid w:val="00F01855"/>
    <w:rsid w:val="00F8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DF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-SEESymp">
    <w:name w:val="Title-SEESymp"/>
    <w:basedOn w:val="Normal"/>
    <w:next w:val="Normal"/>
    <w:rsid w:val="00555E75"/>
    <w:pPr>
      <w:spacing w:after="120"/>
      <w:jc w:val="center"/>
    </w:pPr>
    <w:rPr>
      <w:b/>
      <w:sz w:val="40"/>
    </w:rPr>
  </w:style>
  <w:style w:type="character" w:styleId="Hyperlink">
    <w:name w:val="Hyperlink"/>
    <w:basedOn w:val="DefaultParagraphFont"/>
    <w:rsid w:val="00F01855"/>
    <w:rPr>
      <w:color w:val="0000FF"/>
      <w:u w:val="single"/>
    </w:rPr>
  </w:style>
  <w:style w:type="paragraph" w:styleId="Header">
    <w:name w:val="header"/>
    <w:basedOn w:val="Normal"/>
    <w:rsid w:val="005B39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39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61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eee.org/publications_standards/publications/authors/authors_journa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Low-Energy Proton Testing Methodology</vt:lpstr>
    </vt:vector>
  </TitlesOfParts>
  <Company>560 EED</Company>
  <LinksUpToDate>false</LinksUpToDate>
  <CharactersWithSpaces>627</CharactersWithSpaces>
  <SharedDoc>false</SharedDoc>
  <HLinks>
    <vt:vector size="6" baseType="variant">
      <vt:variant>
        <vt:i4>5767266</vt:i4>
      </vt:variant>
      <vt:variant>
        <vt:i4>0</vt:i4>
      </vt:variant>
      <vt:variant>
        <vt:i4>0</vt:i4>
      </vt:variant>
      <vt:variant>
        <vt:i4>5</vt:i4>
      </vt:variant>
      <vt:variant>
        <vt:lpwstr>mailto:jonathan.a.pellish@nasa.gov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Low-Energy Proton Testing Methodology</dc:title>
  <dc:creator>Jonathan A. Pellish</dc:creator>
  <cp:lastModifiedBy>Jonathan A. Pellish</cp:lastModifiedBy>
  <cp:revision>7</cp:revision>
  <cp:lastPrinted>2009-02-20T19:41:00Z</cp:lastPrinted>
  <dcterms:created xsi:type="dcterms:W3CDTF">2011-01-10T02:47:00Z</dcterms:created>
  <dcterms:modified xsi:type="dcterms:W3CDTF">2011-01-10T02:58:00Z</dcterms:modified>
</cp:coreProperties>
</file>